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E5" w:rsidRDefault="001D4BE5" w:rsidP="009D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B5835" w:rsidRDefault="002F3560" w:rsidP="002B583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1D4BE5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</w:t>
      </w:r>
      <w:r w:rsidR="002F3560"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CD6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</w:t>
      </w:r>
      <w:r w:rsidR="001F14CA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</w:t>
      </w:r>
      <w:r w:rsidR="00DC2B68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1B238D" w:rsidP="001B238D">
      <w:pPr>
        <w:pStyle w:val="a6"/>
        <w:tabs>
          <w:tab w:val="left" w:pos="2268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проект постановления «</w:t>
      </w:r>
      <w:r w:rsidR="00A06497"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06497"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="00A06497"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9D5E09">
        <w:rPr>
          <w:rFonts w:ascii="Times New Roman" w:hAnsi="Times New Roman" w:cs="Times New Roman"/>
          <w:sz w:val="28"/>
          <w:szCs w:val="28"/>
        </w:rPr>
        <w:t>10</w:t>
      </w:r>
      <w:r w:rsidR="00A06497" w:rsidRPr="002F3560">
        <w:rPr>
          <w:rFonts w:ascii="Times New Roman" w:hAnsi="Times New Roman" w:cs="Times New Roman"/>
          <w:sz w:val="28"/>
          <w:szCs w:val="28"/>
        </w:rPr>
        <w:t>.</w:t>
      </w:r>
      <w:r w:rsidR="002B5835">
        <w:rPr>
          <w:rFonts w:ascii="Times New Roman" w:hAnsi="Times New Roman" w:cs="Times New Roman"/>
          <w:sz w:val="28"/>
          <w:szCs w:val="28"/>
        </w:rPr>
        <w:t>06</w:t>
      </w:r>
      <w:r w:rsidR="00A06497" w:rsidRPr="002F3560">
        <w:rPr>
          <w:rFonts w:ascii="Times New Roman" w:hAnsi="Times New Roman" w:cs="Times New Roman"/>
          <w:sz w:val="28"/>
          <w:szCs w:val="28"/>
        </w:rPr>
        <w:t>.20</w:t>
      </w:r>
      <w:r w:rsidR="002B5835">
        <w:rPr>
          <w:rFonts w:ascii="Times New Roman" w:hAnsi="Times New Roman" w:cs="Times New Roman"/>
          <w:sz w:val="28"/>
          <w:szCs w:val="28"/>
        </w:rPr>
        <w:t>16</w:t>
      </w:r>
      <w:r w:rsidR="00A06497"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2B5835">
        <w:rPr>
          <w:rFonts w:ascii="Times New Roman" w:hAnsi="Times New Roman" w:cs="Times New Roman"/>
          <w:sz w:val="28"/>
          <w:szCs w:val="28"/>
        </w:rPr>
        <w:t>34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A06497" w:rsidRPr="002F3560">
        <w:rPr>
          <w:rFonts w:ascii="Times New Roman" w:hAnsi="Times New Roman" w:cs="Times New Roman"/>
          <w:sz w:val="28"/>
          <w:szCs w:val="28"/>
        </w:rPr>
        <w:t>«</w:t>
      </w:r>
      <w:r w:rsidR="002B5835" w:rsidRPr="002B583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2B5835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2B5835" w:rsidRPr="002B5835">
        <w:rPr>
          <w:rFonts w:ascii="Times New Roman" w:hAnsi="Times New Roman" w:cs="Times New Roman"/>
          <w:sz w:val="28"/>
          <w:szCs w:val="28"/>
        </w:rPr>
        <w:t>Уведомительная регистрация трудовых договоров, заключенных между работниками и работодателями - физическими лицами, не являющимися индивидуальными предпринимателями</w:t>
      </w:r>
      <w:r w:rsidR="00A06497" w:rsidRPr="006B45F5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от</w:t>
      </w:r>
      <w:r w:rsidRPr="00224ACF">
        <w:rPr>
          <w:sz w:val="28"/>
          <w:szCs w:val="28"/>
        </w:rPr>
        <w:t xml:space="preserve"> </w:t>
      </w:r>
      <w:r w:rsidR="002B5835">
        <w:rPr>
          <w:sz w:val="28"/>
          <w:szCs w:val="28"/>
        </w:rPr>
        <w:t>10.06.2016</w:t>
      </w:r>
      <w:r w:rsidR="009D5E09" w:rsidRPr="009D5E09">
        <w:rPr>
          <w:sz w:val="28"/>
          <w:szCs w:val="28"/>
        </w:rPr>
        <w:t xml:space="preserve"> № </w:t>
      </w:r>
      <w:r w:rsidR="002B5835">
        <w:rPr>
          <w:sz w:val="28"/>
          <w:szCs w:val="28"/>
        </w:rPr>
        <w:t>34</w:t>
      </w:r>
      <w:r w:rsidR="009D5E09" w:rsidRPr="009D5E09">
        <w:rPr>
          <w:sz w:val="28"/>
          <w:szCs w:val="28"/>
        </w:rPr>
        <w:t xml:space="preserve"> </w:t>
      </w:r>
      <w:r w:rsidR="005723D8" w:rsidRPr="005723D8">
        <w:rPr>
          <w:sz w:val="28"/>
          <w:szCs w:val="28"/>
        </w:rPr>
        <w:t>«</w:t>
      </w:r>
      <w:r w:rsidR="002B5835" w:rsidRPr="002B5835">
        <w:rPr>
          <w:sz w:val="28"/>
          <w:szCs w:val="28"/>
        </w:rPr>
        <w:t>Об утверждении административного регламента предо</w:t>
      </w:r>
      <w:r w:rsidR="002B5835">
        <w:rPr>
          <w:sz w:val="28"/>
          <w:szCs w:val="28"/>
        </w:rPr>
        <w:t>ставления муниципальной услуги «</w:t>
      </w:r>
      <w:r w:rsidR="002B5835" w:rsidRPr="002B5835">
        <w:rPr>
          <w:sz w:val="28"/>
          <w:szCs w:val="28"/>
        </w:rPr>
        <w:t>Уведомительная регистрация трудовых договоров, заключенных между работниками и работодателями - физическими лицами, не являющимися индивидуальными предпринимателями</w:t>
      </w:r>
      <w:r w:rsidR="005723D8" w:rsidRPr="005723D8">
        <w:rPr>
          <w:sz w:val="28"/>
          <w:szCs w:val="28"/>
        </w:rPr>
        <w:t>»</w:t>
      </w:r>
      <w:r w:rsidR="005723D8">
        <w:rPr>
          <w:sz w:val="28"/>
          <w:szCs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6B45F5" w:rsidRPr="00365D91" w:rsidRDefault="006B45F5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1.1. Абзац первый раздела </w:t>
      </w:r>
      <w:r w:rsidRPr="005723D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723D8" w:rsidRPr="005723D8" w:rsidRDefault="005723D8" w:rsidP="0057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D8">
        <w:rPr>
          <w:rFonts w:ascii="Times New Roman" w:hAnsi="Times New Roman" w:cs="Times New Roman"/>
          <w:color w:val="00000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6F059D" w:rsidRDefault="002F3560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</w:t>
      </w:r>
      <w:r w:rsidR="00DC2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А.И. Козлов</w:t>
      </w:r>
    </w:p>
    <w:sectPr w:rsidR="009039CD" w:rsidRPr="00DD7A09" w:rsidSect="001F14C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67A4A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25DE9"/>
    <w:rsid w:val="00151D56"/>
    <w:rsid w:val="001822E6"/>
    <w:rsid w:val="001967D2"/>
    <w:rsid w:val="001B238D"/>
    <w:rsid w:val="001B3DEA"/>
    <w:rsid w:val="001D4BE5"/>
    <w:rsid w:val="001F14C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B5835"/>
    <w:rsid w:val="002C1853"/>
    <w:rsid w:val="002C3D3A"/>
    <w:rsid w:val="002E6767"/>
    <w:rsid w:val="002F3560"/>
    <w:rsid w:val="002F3C66"/>
    <w:rsid w:val="0030709C"/>
    <w:rsid w:val="00362966"/>
    <w:rsid w:val="00365D91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723D8"/>
    <w:rsid w:val="005805AA"/>
    <w:rsid w:val="00595B8E"/>
    <w:rsid w:val="005C65A7"/>
    <w:rsid w:val="005F7D5A"/>
    <w:rsid w:val="00612B2F"/>
    <w:rsid w:val="00615E4A"/>
    <w:rsid w:val="00645793"/>
    <w:rsid w:val="00645E0E"/>
    <w:rsid w:val="00664D85"/>
    <w:rsid w:val="00666695"/>
    <w:rsid w:val="006702BE"/>
    <w:rsid w:val="006829F8"/>
    <w:rsid w:val="00691277"/>
    <w:rsid w:val="006B06C7"/>
    <w:rsid w:val="006B2DB8"/>
    <w:rsid w:val="006B45F5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D7842"/>
    <w:rsid w:val="007E0319"/>
    <w:rsid w:val="007F5D38"/>
    <w:rsid w:val="00870718"/>
    <w:rsid w:val="008754FB"/>
    <w:rsid w:val="00883F4A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D5E09"/>
    <w:rsid w:val="009E3E12"/>
    <w:rsid w:val="00A06497"/>
    <w:rsid w:val="00A26186"/>
    <w:rsid w:val="00A33BA0"/>
    <w:rsid w:val="00A367F2"/>
    <w:rsid w:val="00A4179D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55CEB"/>
    <w:rsid w:val="00B56FB1"/>
    <w:rsid w:val="00B62D95"/>
    <w:rsid w:val="00B67580"/>
    <w:rsid w:val="00B71020"/>
    <w:rsid w:val="00B77CDE"/>
    <w:rsid w:val="00B90F22"/>
    <w:rsid w:val="00B94C00"/>
    <w:rsid w:val="00BA024C"/>
    <w:rsid w:val="00BA19D3"/>
    <w:rsid w:val="00BA4114"/>
    <w:rsid w:val="00BC5E4F"/>
    <w:rsid w:val="00BD5255"/>
    <w:rsid w:val="00BE359B"/>
    <w:rsid w:val="00BE4536"/>
    <w:rsid w:val="00BE4C10"/>
    <w:rsid w:val="00C17144"/>
    <w:rsid w:val="00C33326"/>
    <w:rsid w:val="00C3753D"/>
    <w:rsid w:val="00C45B75"/>
    <w:rsid w:val="00C5246A"/>
    <w:rsid w:val="00C56278"/>
    <w:rsid w:val="00C8406E"/>
    <w:rsid w:val="00CD43FD"/>
    <w:rsid w:val="00CD60C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0909"/>
    <w:rsid w:val="00DC26D3"/>
    <w:rsid w:val="00DC2B68"/>
    <w:rsid w:val="00DC53C6"/>
    <w:rsid w:val="00DC6A35"/>
    <w:rsid w:val="00DD403F"/>
    <w:rsid w:val="00DD7A09"/>
    <w:rsid w:val="00DE2361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00D6E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B72B5-A07A-4BC3-A1AE-6066BB01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4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1D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192</cp:revision>
  <cp:lastPrinted>2021-08-05T05:34:00Z</cp:lastPrinted>
  <dcterms:created xsi:type="dcterms:W3CDTF">2018-11-12T10:09:00Z</dcterms:created>
  <dcterms:modified xsi:type="dcterms:W3CDTF">2021-08-17T14:38:00Z</dcterms:modified>
</cp:coreProperties>
</file>